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b/>
          <w:sz w:val="32"/>
          <w:szCs w:val="32"/>
        </w:rPr>
        <w:t>（盖章）学院202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-202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学年</w:t>
      </w:r>
      <w:bookmarkStart w:id="0" w:name="_GoBack"/>
      <w:r>
        <w:rPr>
          <w:rFonts w:hint="eastAsia" w:ascii="宋体" w:hAnsi="宋体"/>
          <w:b/>
          <w:sz w:val="32"/>
          <w:szCs w:val="32"/>
        </w:rPr>
        <w:t>心理辅导站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工作人员汇总表</w:t>
      </w:r>
    </w:p>
    <w:bookmarkEnd w:id="0"/>
    <w:p>
      <w:pPr>
        <w:widowControl/>
        <w:spacing w:line="560" w:lineRule="exact"/>
        <w:rPr>
          <w:rFonts w:hint="eastAsia" w:ascii="宋体" w:hAnsi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984"/>
        <w:gridCol w:w="1560"/>
        <w:gridCol w:w="992"/>
        <w:gridCol w:w="175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班级/职务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站 长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副站长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（广州校区）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副站长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（三水校区）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333333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</w:tr>
    </w:tbl>
    <w:p>
      <w:pPr>
        <w:spacing w:line="560" w:lineRule="exact"/>
        <w:rPr>
          <w:rFonts w:hint="eastAsia" w:ascii="宋体" w:hAnsi="宋体"/>
          <w:b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588" w:bottom="1701" w:left="1474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inline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54" w:yAlign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3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huangdong</dc:creator>
  <cp:lastModifiedBy>huangdong</cp:lastModifiedBy>
  <dcterms:modified xsi:type="dcterms:W3CDTF">2021-09-24T08:29:45Z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F8FDB67EBDD54B92BC5BA61E809308C8</vt:lpwstr>
  </property>
</Properties>
</file>